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8B" w:rsidRPr="00CB18A4" w:rsidRDefault="00953E8B" w:rsidP="00953E8B">
      <w:pPr>
        <w:rPr>
          <w:b/>
          <w:color w:val="0D1216"/>
          <w:sz w:val="24"/>
          <w:szCs w:val="24"/>
          <w:shd w:val="clear" w:color="auto" w:fill="B2C2D1"/>
        </w:rPr>
      </w:pPr>
      <w:r w:rsidRPr="00CB18A4">
        <w:rPr>
          <w:b/>
          <w:color w:val="0D1216"/>
          <w:sz w:val="24"/>
          <w:szCs w:val="24"/>
          <w:shd w:val="clear" w:color="auto" w:fill="B2C2D1"/>
        </w:rPr>
        <w:t>Задание 1. ОПРЕДЕЛИТЕ МЕТОД  БИОЛОГИИ</w:t>
      </w:r>
    </w:p>
    <w:p w:rsidR="00000000" w:rsidRPr="00CB18A4" w:rsidRDefault="00953E8B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метод, при котором создается некий образ объекта, с помощью которого ученые получают необходимые сведения об объекте</w:t>
      </w:r>
    </w:p>
    <w:p w:rsidR="00953E8B" w:rsidRPr="00CB18A4" w:rsidRDefault="00953E8B" w:rsidP="00953E8B">
      <w:pPr>
        <w:pStyle w:val="a3"/>
        <w:rPr>
          <w:sz w:val="24"/>
          <w:szCs w:val="24"/>
        </w:rPr>
      </w:pPr>
    </w:p>
    <w:p w:rsidR="00953E8B" w:rsidRPr="00CB18A4" w:rsidRDefault="00953E8B" w:rsidP="00953E8B">
      <w:pPr>
        <w:pStyle w:val="a3"/>
        <w:numPr>
          <w:ilvl w:val="0"/>
          <w:numId w:val="1"/>
        </w:numPr>
        <w:rPr>
          <w:rStyle w:val="apple-converted-space"/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метод, с помощью которого исследователь собирает информацию об объекте</w:t>
      </w:r>
      <w:r w:rsidRPr="00CB18A4">
        <w:rPr>
          <w:rStyle w:val="apple-converted-space"/>
          <w:color w:val="0D1216"/>
          <w:sz w:val="24"/>
          <w:szCs w:val="24"/>
          <w:shd w:val="clear" w:color="auto" w:fill="B2C2D1"/>
        </w:rPr>
        <w:t> </w:t>
      </w:r>
    </w:p>
    <w:p w:rsidR="00953E8B" w:rsidRPr="00CB18A4" w:rsidRDefault="00953E8B" w:rsidP="00953E8B">
      <w:pPr>
        <w:pStyle w:val="a3"/>
        <w:rPr>
          <w:rStyle w:val="apple-converted-space"/>
          <w:sz w:val="24"/>
          <w:szCs w:val="24"/>
        </w:rPr>
      </w:pPr>
    </w:p>
    <w:p w:rsidR="00953E8B" w:rsidRPr="00CB18A4" w:rsidRDefault="00953E8B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метод, с помощью которого проверяют результаты наблюдений, выдвинутые предположения Примеры: скрещивания животных или растений с целью получения нового сорта или породы, проверка нового лекарства.</w:t>
      </w:r>
    </w:p>
    <w:p w:rsidR="00953E8B" w:rsidRPr="00CB18A4" w:rsidRDefault="00953E8B" w:rsidP="00953E8B">
      <w:pPr>
        <w:pStyle w:val="a3"/>
        <w:rPr>
          <w:sz w:val="24"/>
          <w:szCs w:val="24"/>
        </w:rPr>
      </w:pPr>
    </w:p>
    <w:p w:rsidR="00953E8B" w:rsidRPr="00CB18A4" w:rsidRDefault="00953E8B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применяется при составлении родословных людей, выявлении характера наследования некоторых признаков.</w:t>
      </w:r>
    </w:p>
    <w:p w:rsidR="00953E8B" w:rsidRPr="00CB18A4" w:rsidRDefault="00953E8B" w:rsidP="00953E8B">
      <w:pPr>
        <w:pStyle w:val="a3"/>
        <w:rPr>
          <w:sz w:val="24"/>
          <w:szCs w:val="24"/>
        </w:rPr>
      </w:pPr>
    </w:p>
    <w:p w:rsidR="00953E8B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установление взаимосвязей между фактами, процессами, явлениями, происходившими на протяжении исторически длительного времени (несколько миллиардов лет).</w:t>
      </w:r>
    </w:p>
    <w:p w:rsidR="00EE2A83" w:rsidRPr="00CB18A4" w:rsidRDefault="00EE2A83" w:rsidP="00EE2A83">
      <w:pPr>
        <w:pStyle w:val="a3"/>
        <w:rPr>
          <w:sz w:val="24"/>
          <w:szCs w:val="24"/>
        </w:rPr>
      </w:pPr>
    </w:p>
    <w:p w:rsidR="00EE2A83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метод, позволяющий выяснить родство между древними организмами, останки которых находятся в земной коре, в разных геологических слоях.</w:t>
      </w:r>
    </w:p>
    <w:p w:rsidR="00EE2A83" w:rsidRPr="00CB18A4" w:rsidRDefault="00EE2A83" w:rsidP="00EE2A83">
      <w:pPr>
        <w:pStyle w:val="a3"/>
        <w:rPr>
          <w:sz w:val="24"/>
          <w:szCs w:val="24"/>
        </w:rPr>
      </w:pPr>
    </w:p>
    <w:p w:rsidR="00EE2A83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разделение смесей на составные части под действием центробежной силы. Применяется при разделении органоидов клетки, легких и тяжелых фракций (составляющих) органических веществ и т.д.</w:t>
      </w:r>
    </w:p>
    <w:p w:rsidR="00EE2A83" w:rsidRPr="00CB18A4" w:rsidRDefault="00EE2A83" w:rsidP="00EE2A83">
      <w:pPr>
        <w:pStyle w:val="a3"/>
        <w:rPr>
          <w:sz w:val="24"/>
          <w:szCs w:val="24"/>
        </w:rPr>
      </w:pPr>
    </w:p>
    <w:p w:rsidR="00EE2A83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rStyle w:val="apple-converted-space"/>
          <w:color w:val="0D1216"/>
          <w:sz w:val="24"/>
          <w:szCs w:val="24"/>
          <w:shd w:val="clear" w:color="auto" w:fill="B2C2D1"/>
        </w:rPr>
        <w:t> </w:t>
      </w:r>
      <w:r w:rsidRPr="00CB18A4">
        <w:rPr>
          <w:color w:val="0D1216"/>
          <w:sz w:val="24"/>
          <w:szCs w:val="24"/>
          <w:shd w:val="clear" w:color="auto" w:fill="B2C2D1"/>
        </w:rPr>
        <w:t>исследование строения клетки, ее структур с помощью различных микроскопов.</w:t>
      </w:r>
    </w:p>
    <w:p w:rsidR="00EE2A83" w:rsidRPr="00CB18A4" w:rsidRDefault="00EE2A83" w:rsidP="00EE2A83">
      <w:pPr>
        <w:pStyle w:val="a3"/>
        <w:rPr>
          <w:sz w:val="24"/>
          <w:szCs w:val="24"/>
        </w:rPr>
      </w:pPr>
    </w:p>
    <w:p w:rsidR="00EE2A83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исследование химических процессов, происходящих в организме.</w:t>
      </w:r>
    </w:p>
    <w:p w:rsidR="00EE2A83" w:rsidRPr="00CB18A4" w:rsidRDefault="00EE2A83" w:rsidP="00EE2A83">
      <w:pPr>
        <w:pStyle w:val="a3"/>
        <w:rPr>
          <w:sz w:val="24"/>
          <w:szCs w:val="24"/>
        </w:rPr>
      </w:pPr>
    </w:p>
    <w:p w:rsidR="00EE2A83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обобщение основных идей в какой-либо научной области знания. Со временем  …  дополняются новыми данными, развиваются. Некоторые  …  могут опровергаться новыми фактами. Верные  … подтверждаются практикой.</w:t>
      </w:r>
    </w:p>
    <w:p w:rsidR="00EE2A83" w:rsidRPr="00CB18A4" w:rsidRDefault="00EE2A83" w:rsidP="00EE2A83">
      <w:pPr>
        <w:pStyle w:val="a3"/>
        <w:rPr>
          <w:sz w:val="24"/>
          <w:szCs w:val="24"/>
        </w:rPr>
      </w:pPr>
    </w:p>
    <w:p w:rsidR="00EE2A83" w:rsidRPr="00CB18A4" w:rsidRDefault="00EE2A83" w:rsidP="00953E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предположение, предварительное решение поставленной проблемы</w:t>
      </w:r>
    </w:p>
    <w:p w:rsidR="00EE2A83" w:rsidRPr="00CB18A4" w:rsidRDefault="00EE2A83" w:rsidP="00EE2A83">
      <w:pPr>
        <w:rPr>
          <w:sz w:val="24"/>
          <w:szCs w:val="24"/>
        </w:rPr>
      </w:pPr>
      <w:r w:rsidRPr="00CB18A4">
        <w:rPr>
          <w:sz w:val="24"/>
          <w:szCs w:val="24"/>
        </w:rPr>
        <w:t>Методы:  генеалогический, центрифугирование, биохимический, гипотеза, теория, исторический, палеонтологический, эксперимент,  наблюдение, моделирование, цитологический.</w:t>
      </w:r>
    </w:p>
    <w:p w:rsidR="00EE2A83" w:rsidRPr="00CB18A4" w:rsidRDefault="00EE2A83" w:rsidP="00EE2A83">
      <w:pPr>
        <w:rPr>
          <w:b/>
          <w:sz w:val="24"/>
          <w:szCs w:val="24"/>
        </w:rPr>
      </w:pPr>
      <w:r w:rsidRPr="00CB18A4">
        <w:rPr>
          <w:b/>
          <w:sz w:val="24"/>
          <w:szCs w:val="24"/>
        </w:rPr>
        <w:t>Задание 2:</w:t>
      </w:r>
    </w:p>
    <w:p w:rsidR="00F45CC8" w:rsidRPr="00CB18A4" w:rsidRDefault="00F45CC8" w:rsidP="00EE2A83">
      <w:pPr>
        <w:rPr>
          <w:sz w:val="24"/>
          <w:szCs w:val="24"/>
        </w:rPr>
      </w:pPr>
      <w:r w:rsidRPr="00CB18A4">
        <w:rPr>
          <w:color w:val="0D1216"/>
          <w:sz w:val="24"/>
          <w:szCs w:val="24"/>
          <w:shd w:val="clear" w:color="auto" w:fill="B2C2D1"/>
        </w:rPr>
        <w:t>Французский ученый Луи Пастер прославился как «спаситель человечества», благодаря созданию вакцин против инфекционных заболеваний, в том числе таких как, бешенство, сибирская язва и др. Предложите гипотезы, которые он мог выдвинуть. Каким из методов исследования он доказывал свою правоту?</w:t>
      </w:r>
    </w:p>
    <w:p w:rsidR="00F45CC8" w:rsidRPr="00650FC5" w:rsidRDefault="00650FC5" w:rsidP="00F45CC8">
      <w:pPr>
        <w:rPr>
          <w:sz w:val="24"/>
          <w:szCs w:val="24"/>
        </w:rPr>
      </w:pPr>
      <w:r w:rsidRPr="00650FC5">
        <w:rPr>
          <w:b/>
          <w:sz w:val="24"/>
          <w:szCs w:val="24"/>
        </w:rPr>
        <w:t>Задание 3.</w:t>
      </w:r>
      <w:r w:rsidRPr="00650FC5">
        <w:rPr>
          <w:sz w:val="24"/>
          <w:szCs w:val="24"/>
        </w:rPr>
        <w:t xml:space="preserve">  Выберите верный ответ: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b/>
          <w:color w:val="373737"/>
          <w:shd w:val="clear" w:color="auto" w:fill="FFFFFF"/>
        </w:rPr>
        <w:t>1.</w:t>
      </w:r>
      <w:r w:rsidRPr="00650FC5">
        <w:rPr>
          <w:rFonts w:asciiTheme="minorHAnsi" w:hAnsiTheme="minorHAnsi" w:cs="Tahoma"/>
          <w:color w:val="373737"/>
          <w:shd w:val="clear" w:color="auto" w:fill="FFFFFF"/>
        </w:rPr>
        <w:t>Свойства живого – саморегуляция;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373737"/>
          <w:shd w:val="clear" w:color="auto" w:fill="FFFFFF"/>
        </w:rPr>
        <w:t>А. Сохранение относительного постоянства внутренней среды – гомеостаз;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373737"/>
          <w:shd w:val="clear" w:color="auto" w:fill="FFFFFF"/>
        </w:rPr>
        <w:t>Б. Избирательное реагирование на какие – либо изменения в виде рефлексов;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000000"/>
        </w:rPr>
        <w:lastRenderedPageBreak/>
        <w:t>В. Обеспечивает непрерывность жизни и преемственность поколений;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000000"/>
        </w:rPr>
        <w:t>Г. Поддержание постоянного обмена веществами и энергией между внутренней и внешней средой;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b/>
          <w:color w:val="373737"/>
          <w:shd w:val="clear" w:color="auto" w:fill="FFFFFF"/>
        </w:rPr>
        <w:t>2.</w:t>
      </w:r>
      <w:r w:rsidRPr="00650FC5">
        <w:rPr>
          <w:rFonts w:asciiTheme="minorHAnsi" w:hAnsiTheme="minorHAnsi" w:cs="Tahoma"/>
          <w:color w:val="373737"/>
          <w:shd w:val="clear" w:color="auto" w:fill="FFFFFF"/>
        </w:rPr>
        <w:t>Свойства живого – открытость;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373737"/>
          <w:shd w:val="clear" w:color="auto" w:fill="FFFFFF"/>
        </w:rPr>
        <w:t>А. Сохранение относительного постоянства внутренней среды – гомеостаз;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373737"/>
          <w:shd w:val="clear" w:color="auto" w:fill="FFFFFF"/>
        </w:rPr>
        <w:t>Б. Избирательное реагирование на какие – либо изменения в виде рефлексов;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000000"/>
        </w:rPr>
        <w:t>В. Обеспечивает непрерывность жизни и преемственность поколений;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000000"/>
        </w:rPr>
        <w:t>Г. Поддержание постоянного обмена веществами и энергией между внутренней и внешней средой;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b/>
          <w:color w:val="000000"/>
        </w:rPr>
        <w:t>3.</w:t>
      </w:r>
      <w:r w:rsidRPr="00650FC5">
        <w:rPr>
          <w:rFonts w:asciiTheme="minorHAnsi" w:hAnsiTheme="minorHAnsi" w:cs="Tahoma"/>
          <w:color w:val="000000"/>
        </w:rPr>
        <w:t xml:space="preserve"> На этом уровне происходит</w:t>
      </w:r>
      <w:r w:rsidRPr="00650FC5">
        <w:rPr>
          <w:rFonts w:asciiTheme="minorHAnsi" w:hAnsiTheme="minorHAnsi" w:cs="Arial"/>
          <w:color w:val="000000"/>
        </w:rPr>
        <w:t> </w:t>
      </w:r>
      <w:r w:rsidRPr="00650FC5">
        <w:rPr>
          <w:rFonts w:asciiTheme="minorHAnsi" w:hAnsiTheme="minorHAnsi" w:cs="Tahoma"/>
          <w:color w:val="000000"/>
        </w:rPr>
        <w:t>эволюция, т.е. изменение организмов, связанное с приспособлением их к среде обитания под действием естественного отбора.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color w:val="000000"/>
        </w:rPr>
        <w:t>А.</w:t>
      </w:r>
      <w:r w:rsidRPr="00650FC5">
        <w:rPr>
          <w:rStyle w:val="apple-converted-space"/>
          <w:rFonts w:asciiTheme="minorHAnsi" w:hAnsiTheme="minorHAnsi" w:cs="Tahoma"/>
          <w:color w:val="000000"/>
        </w:rPr>
        <w:t> </w:t>
      </w:r>
      <w:r w:rsidRPr="00650FC5">
        <w:rPr>
          <w:rFonts w:asciiTheme="minorHAnsi" w:hAnsiTheme="minorHAnsi" w:cs="Tahoma"/>
          <w:color w:val="000000"/>
        </w:rPr>
        <w:t>Организменный; Б. Биосферный; В. Популяционно-видовой; Г. Клеточный.</w:t>
      </w:r>
    </w:p>
    <w:p w:rsidR="00650FC5" w:rsidRPr="00650FC5" w:rsidRDefault="00650FC5" w:rsidP="00650FC5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650FC5">
        <w:rPr>
          <w:rFonts w:asciiTheme="minorHAnsi" w:hAnsiTheme="minorHAnsi" w:cs="Tahoma"/>
          <w:b/>
          <w:color w:val="000000"/>
        </w:rPr>
        <w:t>4.</w:t>
      </w:r>
      <w:r w:rsidRPr="00650FC5">
        <w:rPr>
          <w:rFonts w:asciiTheme="minorHAnsi" w:hAnsiTheme="minorHAnsi" w:cs="Tahoma"/>
          <w:color w:val="000000"/>
        </w:rPr>
        <w:t xml:space="preserve"> На этом уровне возникает жизнь, потому что это – минимальная единица, обладающая всеми свойствами живого.</w:t>
      </w:r>
    </w:p>
    <w:p w:rsidR="00650FC5" w:rsidRPr="00397BCC" w:rsidRDefault="00650FC5" w:rsidP="00397BCC">
      <w:pPr>
        <w:pStyle w:val="a9"/>
        <w:spacing w:before="0" w:beforeAutospacing="0" w:after="0" w:afterAutospacing="0"/>
        <w:rPr>
          <w:rFonts w:asciiTheme="minorHAnsi" w:hAnsiTheme="minorHAnsi" w:cs="Tahoma"/>
          <w:color w:val="000000"/>
        </w:rPr>
      </w:pPr>
      <w:r w:rsidRPr="00397BCC">
        <w:rPr>
          <w:rFonts w:asciiTheme="minorHAnsi" w:hAnsiTheme="minorHAnsi" w:cs="Tahoma"/>
          <w:color w:val="000000"/>
        </w:rPr>
        <w:t>А.</w:t>
      </w:r>
      <w:r w:rsidRPr="00397BCC">
        <w:rPr>
          <w:rStyle w:val="apple-converted-space"/>
          <w:rFonts w:asciiTheme="minorHAnsi" w:hAnsiTheme="minorHAnsi" w:cs="Tahoma"/>
          <w:color w:val="000000"/>
        </w:rPr>
        <w:t> </w:t>
      </w:r>
      <w:r w:rsidRPr="00397BCC">
        <w:rPr>
          <w:rFonts w:asciiTheme="minorHAnsi" w:hAnsiTheme="minorHAnsi" w:cs="Tahoma"/>
          <w:color w:val="000000"/>
        </w:rPr>
        <w:t>Молекулярный; Б. Клеточный; В.</w:t>
      </w:r>
      <w:r w:rsidRPr="00397BCC">
        <w:rPr>
          <w:rStyle w:val="apple-converted-space"/>
          <w:rFonts w:asciiTheme="minorHAnsi" w:hAnsiTheme="minorHAnsi" w:cs="Tahoma"/>
          <w:color w:val="000000"/>
        </w:rPr>
        <w:t> </w:t>
      </w:r>
      <w:r w:rsidRPr="00397BCC">
        <w:rPr>
          <w:rFonts w:asciiTheme="minorHAnsi" w:hAnsiTheme="minorHAnsi" w:cs="Tahoma"/>
          <w:color w:val="000000"/>
        </w:rPr>
        <w:t>Органно-тканевой;  Г. Атомный</w:t>
      </w:r>
    </w:p>
    <w:p w:rsidR="00397BCC" w:rsidRDefault="00397BCC" w:rsidP="00397BCC">
      <w:pPr>
        <w:spacing w:after="0" w:line="240" w:lineRule="auto"/>
        <w:rPr>
          <w:rStyle w:val="c0"/>
          <w:color w:val="000000"/>
          <w:sz w:val="24"/>
          <w:szCs w:val="24"/>
          <w:shd w:val="clear" w:color="auto" w:fill="FFFFFF"/>
        </w:rPr>
      </w:pPr>
      <w:r w:rsidRPr="00397BCC">
        <w:rPr>
          <w:rStyle w:val="c2"/>
          <w:b/>
          <w:color w:val="000000"/>
          <w:sz w:val="24"/>
          <w:szCs w:val="24"/>
          <w:shd w:val="clear" w:color="auto" w:fill="FFFFFF"/>
        </w:rPr>
        <w:t>5.</w:t>
      </w:r>
      <w:r w:rsidRPr="00397BCC">
        <w:rPr>
          <w:rStyle w:val="c2"/>
          <w:color w:val="000000"/>
          <w:sz w:val="24"/>
          <w:szCs w:val="24"/>
          <w:shd w:val="clear" w:color="auto" w:fill="FFFFFF"/>
        </w:rPr>
        <w:t xml:space="preserve"> Круговорот веществ и превращение энергии на Земле происходит на уровне организации живого   А) биосферном  Б) организменном    В) клеточном </w:t>
      </w:r>
      <w:r>
        <w:rPr>
          <w:rStyle w:val="c2"/>
          <w:color w:val="000000"/>
          <w:sz w:val="24"/>
          <w:szCs w:val="24"/>
          <w:shd w:val="clear" w:color="auto" w:fill="FFFFFF"/>
        </w:rPr>
        <w:t xml:space="preserve">     Г</w:t>
      </w:r>
      <w:r w:rsidRPr="00397BCC">
        <w:rPr>
          <w:rStyle w:val="c2"/>
          <w:color w:val="000000"/>
          <w:sz w:val="24"/>
          <w:szCs w:val="24"/>
          <w:shd w:val="clear" w:color="auto" w:fill="FFFFFF"/>
        </w:rPr>
        <w:t>) популяционно-видовом</w:t>
      </w:r>
      <w:r w:rsidRPr="00397BCC">
        <w:rPr>
          <w:rStyle w:val="c0"/>
          <w:color w:val="000000"/>
          <w:sz w:val="24"/>
          <w:szCs w:val="24"/>
          <w:shd w:val="clear" w:color="auto" w:fill="FFFFFF"/>
        </w:rPr>
        <w:t>   </w:t>
      </w:r>
    </w:p>
    <w:p w:rsidR="00650FC5" w:rsidRDefault="00397BCC" w:rsidP="00397BCC">
      <w:pPr>
        <w:spacing w:after="0" w:line="240" w:lineRule="auto"/>
        <w:rPr>
          <w:rStyle w:val="apple-converted-space"/>
          <w:b/>
          <w:color w:val="000000"/>
          <w:sz w:val="24"/>
          <w:szCs w:val="24"/>
          <w:shd w:val="clear" w:color="auto" w:fill="FFFFFF"/>
        </w:rPr>
      </w:pPr>
      <w:r w:rsidRPr="00397BCC">
        <w:rPr>
          <w:rStyle w:val="c0"/>
          <w:b/>
          <w:color w:val="000000"/>
          <w:sz w:val="24"/>
          <w:szCs w:val="24"/>
          <w:shd w:val="clear" w:color="auto" w:fill="FFFFFF"/>
        </w:rPr>
        <w:t xml:space="preserve">6. </w:t>
      </w:r>
      <w:r>
        <w:rPr>
          <w:rStyle w:val="c0"/>
          <w:color w:val="000000"/>
          <w:shd w:val="clear" w:color="auto" w:fill="FFFFFF"/>
        </w:rPr>
        <w:t>Совокупность организмов разных видов и факторов среды их обитания, объединенных в единый природный комплекс, называют:        А)популяцией;     Б)биоценозом;     В) биогеоценозом.</w:t>
      </w:r>
      <w:r w:rsidRPr="00397BCC">
        <w:rPr>
          <w:rStyle w:val="apple-converted-space"/>
          <w:b/>
          <w:color w:val="000000"/>
          <w:sz w:val="24"/>
          <w:szCs w:val="24"/>
          <w:shd w:val="clear" w:color="auto" w:fill="FFFFFF"/>
        </w:rPr>
        <w:t> </w:t>
      </w:r>
    </w:p>
    <w:p w:rsidR="00397BCC" w:rsidRDefault="00397BCC" w:rsidP="00397BCC">
      <w:pPr>
        <w:spacing w:after="0" w:line="240" w:lineRule="auto"/>
        <w:rPr>
          <w:rStyle w:val="c0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000000"/>
          <w:sz w:val="24"/>
          <w:szCs w:val="24"/>
          <w:shd w:val="clear" w:color="auto" w:fill="FFFFFF"/>
        </w:rPr>
        <w:t>7</w:t>
      </w:r>
      <w:r w:rsidRPr="00397BCC">
        <w:rPr>
          <w:rStyle w:val="apple-converted-space"/>
          <w:b/>
          <w:color w:val="000000"/>
          <w:sz w:val="24"/>
          <w:szCs w:val="24"/>
          <w:shd w:val="clear" w:color="auto" w:fill="FFFFFF"/>
        </w:rPr>
        <w:t xml:space="preserve">. </w:t>
      </w:r>
      <w:r w:rsidRPr="00397BCC">
        <w:rPr>
          <w:rStyle w:val="c0"/>
          <w:color w:val="000000"/>
          <w:sz w:val="24"/>
          <w:szCs w:val="24"/>
          <w:shd w:val="clear" w:color="auto" w:fill="FFFFFF"/>
        </w:rPr>
        <w:t>Процесс поглощения организмами из окружающей среды необходимых питательных веществ и выделение наружу продуктов своей жизнедеятельности, называется:</w:t>
      </w:r>
      <w:r w:rsidRPr="00397BCC">
        <w:rPr>
          <w:color w:val="000000"/>
          <w:sz w:val="24"/>
          <w:szCs w:val="24"/>
          <w:shd w:val="clear" w:color="auto" w:fill="FFFFFF"/>
        </w:rPr>
        <w:br/>
      </w:r>
      <w:r w:rsidRPr="00397BCC">
        <w:rPr>
          <w:rStyle w:val="c0"/>
          <w:color w:val="000000"/>
          <w:sz w:val="24"/>
          <w:szCs w:val="24"/>
          <w:shd w:val="clear" w:color="auto" w:fill="FFFFFF"/>
        </w:rPr>
        <w:t>А) самовоспроизведение; Б) обмен веществ; В) ассимиляция.</w:t>
      </w:r>
    </w:p>
    <w:p w:rsidR="00397BCC" w:rsidRPr="00397BCC" w:rsidRDefault="00397BCC" w:rsidP="00397BCC">
      <w:pPr>
        <w:spacing w:after="0" w:line="240" w:lineRule="auto"/>
        <w:rPr>
          <w:b/>
          <w:sz w:val="24"/>
          <w:szCs w:val="24"/>
        </w:rPr>
      </w:pPr>
      <w:r w:rsidRPr="00397BCC">
        <w:rPr>
          <w:rStyle w:val="c0"/>
          <w:b/>
          <w:color w:val="000000"/>
          <w:sz w:val="24"/>
          <w:szCs w:val="24"/>
          <w:shd w:val="clear" w:color="auto" w:fill="FFFFFF"/>
        </w:rPr>
        <w:t xml:space="preserve">8. </w:t>
      </w:r>
      <w:r>
        <w:rPr>
          <w:rStyle w:val="c2"/>
          <w:color w:val="000000"/>
          <w:shd w:val="clear" w:color="auto" w:fill="FFFFFF"/>
        </w:rPr>
        <w:t>Главный признак живого</w:t>
      </w:r>
      <w:r>
        <w:rPr>
          <w:color w:val="000000"/>
          <w:shd w:val="clear" w:color="auto" w:fill="FFFFFF"/>
        </w:rPr>
        <w:br/>
      </w:r>
      <w:r>
        <w:rPr>
          <w:rStyle w:val="c2"/>
          <w:color w:val="000000"/>
          <w:shd w:val="clear" w:color="auto" w:fill="FFFFFF"/>
        </w:rPr>
        <w:t>А) движение Б) увеличение массы   В) обмен веществ   Г) распад на молекулы</w:t>
      </w:r>
      <w:r>
        <w:rPr>
          <w:rStyle w:val="c0"/>
          <w:color w:val="000000"/>
          <w:shd w:val="clear" w:color="auto" w:fill="FFFFFF"/>
        </w:rPr>
        <w:t>               </w:t>
      </w:r>
    </w:p>
    <w:p w:rsidR="00650FC5" w:rsidRDefault="00650FC5" w:rsidP="00650FC5">
      <w:pPr>
        <w:pStyle w:val="a9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Задание 4. Вместо точек вставьте пропущенные слова: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Раздел биологии, изучающий животных, называется ….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Раздел биологии, изучающий законы наследственности, носит название …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Анатомия изучает … организма.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Взаимосвязь живого организма с окружающей средой изучает …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Живые организмы состоят из тех же …, что и неживые тела.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Любая система состоит из отдельных частей – это свойство организмов называется …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Постоянство внутренней среды – это …</w:t>
      </w:r>
    </w:p>
    <w:p w:rsidR="00650FC5" w:rsidRDefault="00650FC5" w:rsidP="00650FC5">
      <w:pPr>
        <w:pStyle w:val="a9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Элементарная единица живого, обладающая всеми признаками организма это…</w:t>
      </w:r>
    </w:p>
    <w:p w:rsidR="00CB18A4" w:rsidRPr="00650FC5" w:rsidRDefault="00CB18A4" w:rsidP="00650FC5">
      <w:pPr>
        <w:rPr>
          <w:sz w:val="24"/>
          <w:szCs w:val="24"/>
        </w:rPr>
      </w:pPr>
    </w:p>
    <w:sectPr w:rsidR="00CB18A4" w:rsidRPr="00650FC5" w:rsidSect="00397BCC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D8" w:rsidRDefault="00AC6CD8" w:rsidP="00CB18A4">
      <w:pPr>
        <w:spacing w:after="0" w:line="240" w:lineRule="auto"/>
      </w:pPr>
      <w:r>
        <w:separator/>
      </w:r>
    </w:p>
  </w:endnote>
  <w:endnote w:type="continuationSeparator" w:id="1">
    <w:p w:rsidR="00AC6CD8" w:rsidRDefault="00AC6CD8" w:rsidP="00CB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D8" w:rsidRDefault="00AC6CD8" w:rsidP="00CB18A4">
      <w:pPr>
        <w:spacing w:after="0" w:line="240" w:lineRule="auto"/>
      </w:pPr>
      <w:r>
        <w:separator/>
      </w:r>
    </w:p>
  </w:footnote>
  <w:footnote w:type="continuationSeparator" w:id="1">
    <w:p w:rsidR="00AC6CD8" w:rsidRDefault="00AC6CD8" w:rsidP="00CB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4C24"/>
    <w:multiLevelType w:val="multilevel"/>
    <w:tmpl w:val="A6EA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C42D0"/>
    <w:multiLevelType w:val="hybridMultilevel"/>
    <w:tmpl w:val="BBE28364"/>
    <w:lvl w:ilvl="0" w:tplc="8CB443F0">
      <w:start w:val="1"/>
      <w:numFmt w:val="decimal"/>
      <w:lvlText w:val="%1."/>
      <w:lvlJc w:val="left"/>
      <w:pPr>
        <w:ind w:left="720" w:hanging="360"/>
      </w:pPr>
      <w:rPr>
        <w:rFonts w:hint="default"/>
        <w:color w:val="0D121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E8B"/>
    <w:rsid w:val="00397BCC"/>
    <w:rsid w:val="00650FC5"/>
    <w:rsid w:val="00953E8B"/>
    <w:rsid w:val="00AC6CD8"/>
    <w:rsid w:val="00CB18A4"/>
    <w:rsid w:val="00EE2A83"/>
    <w:rsid w:val="00F4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8B"/>
    <w:pPr>
      <w:ind w:left="720"/>
      <w:contextualSpacing/>
    </w:pPr>
  </w:style>
  <w:style w:type="character" w:customStyle="1" w:styleId="apple-converted-space">
    <w:name w:val="apple-converted-space"/>
    <w:basedOn w:val="a0"/>
    <w:rsid w:val="00953E8B"/>
  </w:style>
  <w:style w:type="character" w:styleId="a4">
    <w:name w:val="Emphasis"/>
    <w:basedOn w:val="a0"/>
    <w:uiPriority w:val="20"/>
    <w:qFormat/>
    <w:rsid w:val="00953E8B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CB1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8A4"/>
  </w:style>
  <w:style w:type="paragraph" w:styleId="a7">
    <w:name w:val="footer"/>
    <w:basedOn w:val="a"/>
    <w:link w:val="a8"/>
    <w:uiPriority w:val="99"/>
    <w:semiHidden/>
    <w:unhideWhenUsed/>
    <w:rsid w:val="00CB1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18A4"/>
  </w:style>
  <w:style w:type="paragraph" w:styleId="a9">
    <w:name w:val="Normal (Web)"/>
    <w:basedOn w:val="a"/>
    <w:uiPriority w:val="99"/>
    <w:semiHidden/>
    <w:unhideWhenUsed/>
    <w:rsid w:val="006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97BCC"/>
  </w:style>
  <w:style w:type="character" w:customStyle="1" w:styleId="c0">
    <w:name w:val="c0"/>
    <w:basedOn w:val="a0"/>
    <w:rsid w:val="00397BCC"/>
  </w:style>
  <w:style w:type="character" w:customStyle="1" w:styleId="c7">
    <w:name w:val="c7"/>
    <w:basedOn w:val="a0"/>
    <w:rsid w:val="00397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2016-09-11T17:43:00Z</dcterms:created>
  <dcterms:modified xsi:type="dcterms:W3CDTF">2016-09-11T18:31:00Z</dcterms:modified>
</cp:coreProperties>
</file>